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37" w:rsidRDefault="00083DD6" w:rsidP="00083DD6">
      <w:pPr>
        <w:pStyle w:val="a3"/>
        <w:ind w:left="28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4937">
        <w:rPr>
          <w:rFonts w:ascii="Times New Roman" w:hAnsi="Times New Roman" w:cs="Times New Roman"/>
          <w:sz w:val="28"/>
          <w:szCs w:val="28"/>
          <w:lang w:val="uk-UA"/>
        </w:rPr>
        <w:t xml:space="preserve">ерелік членів Громадської ради </w:t>
      </w:r>
    </w:p>
    <w:p w:rsidR="00B44937" w:rsidRDefault="00B44937" w:rsidP="00B44937">
      <w:pPr>
        <w:pStyle w:val="3"/>
        <w:shd w:val="clear" w:color="auto" w:fill="auto"/>
        <w:spacing w:after="0" w:line="240" w:lineRule="auto"/>
        <w:ind w:left="720" w:right="20"/>
        <w:rPr>
          <w:rStyle w:val="1"/>
          <w:color w:val="auto"/>
          <w:sz w:val="28"/>
          <w:szCs w:val="28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2019"/>
        <w:gridCol w:w="7047"/>
      </w:tblGrid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44937" w:rsidRPr="00B96022" w:rsidRDefault="00B44937" w:rsidP="00F36862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2"/>
                <w:rFonts w:eastAsia="Trebuchet MS"/>
                <w:sz w:val="28"/>
                <w:szCs w:val="28"/>
              </w:rPr>
            </w:pPr>
            <w:r w:rsidRPr="00B96022">
              <w:rPr>
                <w:rStyle w:val="2"/>
                <w:rFonts w:eastAsia="Trebuchet MS"/>
                <w:sz w:val="28"/>
                <w:szCs w:val="28"/>
              </w:rPr>
              <w:t xml:space="preserve">Прізвище, ім’я, по батькові </w:t>
            </w:r>
          </w:p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Style w:val="2"/>
                <w:rFonts w:eastAsia="Trebuchet MS"/>
                <w:color w:val="auto"/>
                <w:sz w:val="28"/>
                <w:szCs w:val="28"/>
              </w:rPr>
              <w:t>(за алфавітом)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Найменування громадського об’єднання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Абрамова Ірина Сергіївна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“СПІЛКА МАТЕРІВ ТА ДРУЖИН МОРСЬКИХ ПІХОТИНЦІВ УКРАЇНИ”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Артимовець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Дарина Петрівна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БО “МІЖНАРОДНИЙ БЛАГОДІЙНИЙ ФОНД </w:t>
            </w:r>
            <w:r w:rsidRPr="00083DD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bidi="ar-SA"/>
              </w:rPr>
              <w:t>“</w:t>
            </w: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ПОСМІШКА </w:t>
            </w: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ДОЛІ”</w:t>
            </w:r>
            <w:proofErr w:type="spellEnd"/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Гойдик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Тетяна Леонідівна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ГО </w:t>
            </w:r>
            <w:r w:rsidRPr="00083DD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bidi="ar-SA"/>
              </w:rPr>
              <w:t>“</w:t>
            </w: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АСОЦІАЦІЯ ГРОМАДСЬКИХ ОРГАНІЗАЦІЙ “АДАМАНТ”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Горбенко Анастасія Володимирівна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“СТАЛЕВІ СЕРЦЯ РІДНИХ 32 ОМБР”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Давиденко Костянтин Олександрович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“ЦИВІЛЬНІ В ПОЛОНІ”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Добича Олена Миколаївна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“ПОЛІГОН 56 БЕРДЯНСЬК”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Дубров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Артем Станіславович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“ПРАВОВИЙ АЛЬЯНС”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Калінченко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Вікторія Костянтинівна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“СВІТЯЧИ ІНШИМ ЗГОРАЮ САМ”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Коломенська Наталія Володимирівна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“КРИЛА ЯНГОЛА”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Кравцова Наталя Анатоліївна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“ВОЯЦЬКИЙ ВИЗВІЛ”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Лежньова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Марія Валеріївна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“РАДА РОДИН ЗАХИСНИКІВ УКРАЇНИ “ВІЙСЬКОВІ МЕДИКИ УКРАЇНИ”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Лисюра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Тетяна Костянтинівна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“КОРДОН”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Літвиненко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Олег Дмитрович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“ВЕТЕРАНС ХАБ ОДЕСА”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Малиш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Володимир Володимирович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“АСОЦІАЦІЯ ВІЙСЬКОВИХ АДВОКАТІВ УКРАЇНИ”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Меркулова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Світлана Вікторівна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ГО “ГОЛОС ЗНИКЛИХ”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16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Музлова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Катерина Олегівна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БО “БЛАГОДІЙНИЙ ФОНД “СЕРЦЕ В ДІЇ”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17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Пантюшенко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Вікторія Анатоліївна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“МЕДІЙНА ІНІЦІАТИВА ЗА ПРАВА ЛЮДИНИ”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Пейчева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Тетяна Михайлівна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“НАРОДЖЕНІ ВІЛЬНИМИ 2024”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19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Петровська Марія Олександрівна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“НЕЗЛАМНІ ТА НЕСКОРЕНІ 61”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Плаксій Марія Михайлівна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“ЗНАЙТИ І ПОВЕРНУТИ 57/34”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Поліщук Вікторія Миколаївна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“ГРОМАДСЬКИЙ РУХ ЗА ПРАВА ЗАХИСНИКІВ БАТЬКІВЩИНИ ТА ЇХ РОДИН “ОБОВ’ЯЗКОВО ПОВЕРНУСЬ”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Потапова Аліна Юріївна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“МОЯ 47”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Пугач Катерина Павлівна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АДВОКАТСЬКЕ ОБ’ЄДНАННЯ “АВЕР ЛЄКС”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Руденко Лідія Олександрівна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“КРИНКИ. ШЛЯХ ДОДОМУ”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Скрипник Ольга Сергіївна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“КРИМСЬКА ПРАВОЗАХИСНА ГРУПА”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Сугак Олена Іллівна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ГО “ВСЕУКРАЇНСЬКИЙ ГРОМАДСЬКИЙ РУХ МАТЕРІВ ТА РОДИЧІВ УЧАСНИКІВ АНТИТЕРОРИСТИЧНОЇ ОПЕРАЦІЇ </w:t>
            </w:r>
            <w:r w:rsidRPr="00083DD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bidi="ar-SA"/>
              </w:rPr>
              <w:t>“</w:t>
            </w: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БЕРЕГИНЯ”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27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Таранова Ірина Олегівна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“ЖІНКИ РОДУ”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28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Тиртична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Алла Петрівна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“ЄДИНА РОДИНА МИКОЛАЇВЩИНИ”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29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Філіппова Ольга Андріївна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“ОБ</w:t>
            </w: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’</w:t>
            </w: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ЄДНАННЯ ЗАХИСНИКІВ УКРАЇНИ ТА ЇХ РОДИН”</w:t>
            </w:r>
          </w:p>
        </w:tc>
      </w:tr>
      <w:tr w:rsidR="00B44937" w:rsidRPr="00B96022" w:rsidTr="00F36862">
        <w:trPr>
          <w:trHeight w:val="315"/>
          <w:jc w:val="center"/>
        </w:trPr>
        <w:tc>
          <w:tcPr>
            <w:tcW w:w="559" w:type="dxa"/>
            <w:vAlign w:val="center"/>
          </w:tcPr>
          <w:p w:rsidR="00B44937" w:rsidRPr="00B9602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9602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30</w:t>
            </w:r>
          </w:p>
        </w:tc>
        <w:tc>
          <w:tcPr>
            <w:tcW w:w="19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Шмарко</w:t>
            </w:r>
            <w:proofErr w:type="spellEnd"/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Наталія Сергіївна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4937" w:rsidRPr="005F2B62" w:rsidRDefault="00B44937" w:rsidP="00F3686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F2B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 “ВСЕУКРАЇНСЬКА ПРАВОЗАХИСНА ОРГАНІЗАЦІЯ “ЮРИДИЧНА СОТНЯ”</w:t>
            </w:r>
          </w:p>
        </w:tc>
      </w:tr>
    </w:tbl>
    <w:p w:rsidR="000E725E" w:rsidRDefault="000E725E"/>
    <w:sectPr w:rsidR="000E725E" w:rsidSect="00533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94A"/>
    <w:multiLevelType w:val="hybridMultilevel"/>
    <w:tmpl w:val="F212537C"/>
    <w:lvl w:ilvl="0" w:tplc="2A76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E725E"/>
    <w:rsid w:val="00083DD6"/>
    <w:rsid w:val="000E725E"/>
    <w:rsid w:val="0053351D"/>
    <w:rsid w:val="00B4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37"/>
    <w:pPr>
      <w:spacing w:after="0" w:line="240" w:lineRule="auto"/>
    </w:pPr>
    <w:rPr>
      <w:lang w:val="en-US"/>
    </w:rPr>
  </w:style>
  <w:style w:type="character" w:customStyle="1" w:styleId="a4">
    <w:name w:val="Основний текст_"/>
    <w:basedOn w:val="a0"/>
    <w:link w:val="3"/>
    <w:rsid w:val="00B44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ий текст1"/>
    <w:basedOn w:val="a4"/>
    <w:rsid w:val="00B44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">
    <w:name w:val="Основний текст2"/>
    <w:basedOn w:val="a4"/>
    <w:rsid w:val="00B44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">
    <w:name w:val="Основний текст3"/>
    <w:basedOn w:val="a"/>
    <w:link w:val="a4"/>
    <w:rsid w:val="00B44937"/>
    <w:pPr>
      <w:shd w:val="clear" w:color="auto" w:fill="FFFFFF"/>
      <w:spacing w:after="120" w:line="32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2026-05-05T08:11:00Z</dcterms:created>
  <dcterms:modified xsi:type="dcterms:W3CDTF">2026-05-05T13:08:00Z</dcterms:modified>
</cp:coreProperties>
</file>